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97" w:rsidRDefault="00913518">
      <w:r>
        <w:t>Sorry there will be no October 18, 2019 P4F board meeting.  Board members will be attending the Planning Meeting on October 16</w:t>
      </w:r>
      <w:r w:rsidRPr="00913518">
        <w:rPr>
          <w:vertAlign w:val="superscript"/>
        </w:rPr>
        <w:t>th</w:t>
      </w:r>
      <w:r>
        <w:t xml:space="preserve">. </w:t>
      </w:r>
    </w:p>
    <w:p w:rsidR="00913518" w:rsidRDefault="00913518"/>
    <w:p w:rsidR="00913518" w:rsidRDefault="00913518">
      <w:r>
        <w:t xml:space="preserve">The Board will reconvene in November. </w:t>
      </w:r>
      <w:bookmarkStart w:id="0" w:name="_GoBack"/>
      <w:bookmarkEnd w:id="0"/>
    </w:p>
    <w:sectPr w:rsidR="00913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18"/>
    <w:rsid w:val="00365997"/>
    <w:rsid w:val="0091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4A8D"/>
  <w15:chartTrackingRefBased/>
  <w15:docId w15:val="{1A863178-5CD3-4306-B1E8-6C57B13F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2019-10-16T13:56:00Z</dcterms:created>
  <dcterms:modified xsi:type="dcterms:W3CDTF">2019-10-16T13:57:00Z</dcterms:modified>
</cp:coreProperties>
</file>